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09" w:rsidRDefault="00A57069" w:rsidP="00C86CB5">
      <w:pPr>
        <w:spacing w:line="360" w:lineRule="auto"/>
        <w:jc w:val="center"/>
        <w:rPr>
          <w:rFonts w:asciiTheme="minorEastAsia" w:hAnsiTheme="minorEastAsia" w:cs="FZXBSJW--GB1-0"/>
          <w:b/>
          <w:color w:val="000000" w:themeColor="text1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佛山市</w:t>
      </w:r>
      <w:r w:rsidR="000A0802" w:rsidRPr="00B10C16">
        <w:rPr>
          <w:rFonts w:hint="eastAsia"/>
          <w:b/>
          <w:sz w:val="44"/>
          <w:szCs w:val="44"/>
        </w:rPr>
        <w:t>建筑业协会关于</w:t>
      </w:r>
      <w:r w:rsidR="00C3077B">
        <w:rPr>
          <w:rFonts w:hint="eastAsia"/>
          <w:b/>
          <w:sz w:val="44"/>
          <w:szCs w:val="44"/>
        </w:rPr>
        <w:t>开展</w:t>
      </w:r>
      <w:r w:rsidR="000A0802" w:rsidRPr="00B10C16">
        <w:rPr>
          <w:rFonts w:hint="eastAsia"/>
          <w:b/>
          <w:sz w:val="44"/>
          <w:szCs w:val="44"/>
        </w:rPr>
        <w:t>规范</w:t>
      </w:r>
      <w:r w:rsidR="00AF2CD0" w:rsidRPr="00AF2CD0">
        <w:rPr>
          <w:rFonts w:asciiTheme="minorEastAsia" w:hAnsiTheme="minorEastAsia" w:cs="FZXBSJW--GB1-0" w:hint="eastAsia"/>
          <w:b/>
          <w:color w:val="000000" w:themeColor="text1"/>
          <w:kern w:val="0"/>
          <w:sz w:val="44"/>
          <w:szCs w:val="44"/>
        </w:rPr>
        <w:t>市级社会团体分支（代表）机构专项整治工作</w:t>
      </w:r>
    </w:p>
    <w:p w:rsidR="000A0802" w:rsidRPr="00B10C16" w:rsidRDefault="000A0802" w:rsidP="00C86CB5">
      <w:pPr>
        <w:spacing w:line="360" w:lineRule="auto"/>
        <w:jc w:val="center"/>
        <w:rPr>
          <w:b/>
          <w:sz w:val="44"/>
          <w:szCs w:val="44"/>
        </w:rPr>
      </w:pPr>
      <w:r w:rsidRPr="00B10C16">
        <w:rPr>
          <w:rFonts w:hint="eastAsia"/>
          <w:b/>
          <w:sz w:val="44"/>
          <w:szCs w:val="44"/>
        </w:rPr>
        <w:t>自查</w:t>
      </w:r>
      <w:r w:rsidR="00E72431">
        <w:rPr>
          <w:rFonts w:hint="eastAsia"/>
          <w:b/>
          <w:sz w:val="44"/>
          <w:szCs w:val="44"/>
        </w:rPr>
        <w:t>自</w:t>
      </w:r>
      <w:r w:rsidR="00AF2CD0">
        <w:rPr>
          <w:rFonts w:hint="eastAsia"/>
          <w:b/>
          <w:sz w:val="44"/>
          <w:szCs w:val="44"/>
        </w:rPr>
        <w:t>纠</w:t>
      </w:r>
      <w:r w:rsidR="00C3077B">
        <w:rPr>
          <w:rFonts w:hint="eastAsia"/>
          <w:b/>
          <w:sz w:val="44"/>
          <w:szCs w:val="44"/>
        </w:rPr>
        <w:t>情况汇报</w:t>
      </w:r>
    </w:p>
    <w:p w:rsidR="000A0802" w:rsidRPr="00AF2CD0" w:rsidRDefault="000A0802" w:rsidP="00AF2CD0">
      <w:pPr>
        <w:autoSpaceDE w:val="0"/>
        <w:autoSpaceDN w:val="0"/>
        <w:spacing w:line="240" w:lineRule="auto"/>
        <w:jc w:val="left"/>
        <w:rPr>
          <w:rFonts w:asciiTheme="minorEastAsia" w:hAnsiTheme="minorEastAsia" w:cs="FZXBSJW--GB1-0"/>
          <w:b/>
          <w:color w:val="000000" w:themeColor="text1"/>
          <w:kern w:val="0"/>
          <w:sz w:val="44"/>
          <w:szCs w:val="44"/>
        </w:rPr>
      </w:pPr>
    </w:p>
    <w:p w:rsidR="000A0802" w:rsidRPr="00296358" w:rsidRDefault="00A57069" w:rsidP="00CD6319">
      <w:pPr>
        <w:autoSpaceDE w:val="0"/>
        <w:autoSpaceDN w:val="0"/>
        <w:spacing w:line="24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佛山市</w:t>
      </w:r>
      <w:r w:rsidR="00A47118" w:rsidRPr="00296358">
        <w:rPr>
          <w:rFonts w:ascii="仿宋_GB2312" w:eastAsia="仿宋_GB2312" w:hint="eastAsia"/>
          <w:sz w:val="32"/>
          <w:szCs w:val="32"/>
        </w:rPr>
        <w:t>建筑业协会成立于</w:t>
      </w:r>
      <w:r w:rsidRPr="00296358">
        <w:rPr>
          <w:rFonts w:ascii="仿宋_GB2312" w:eastAsia="仿宋_GB2312" w:hint="eastAsia"/>
          <w:sz w:val="32"/>
          <w:szCs w:val="32"/>
        </w:rPr>
        <w:t>2000</w:t>
      </w:r>
      <w:r w:rsidR="00A47118" w:rsidRPr="00296358">
        <w:rPr>
          <w:rFonts w:ascii="仿宋_GB2312" w:eastAsia="仿宋_GB2312" w:hint="eastAsia"/>
          <w:sz w:val="32"/>
          <w:szCs w:val="32"/>
        </w:rPr>
        <w:t>年</w:t>
      </w:r>
      <w:r w:rsidR="00862341" w:rsidRPr="00296358">
        <w:rPr>
          <w:rFonts w:ascii="仿宋_GB2312" w:eastAsia="仿宋_GB2312" w:hint="eastAsia"/>
          <w:sz w:val="32"/>
          <w:szCs w:val="32"/>
        </w:rPr>
        <w:t>6</w:t>
      </w:r>
      <w:r w:rsidR="00A47118" w:rsidRPr="00296358">
        <w:rPr>
          <w:rFonts w:ascii="仿宋_GB2312" w:eastAsia="仿宋_GB2312" w:hint="eastAsia"/>
          <w:sz w:val="32"/>
          <w:szCs w:val="32"/>
        </w:rPr>
        <w:t>月，</w:t>
      </w:r>
      <w:r w:rsidR="00E53A47" w:rsidRPr="00296358">
        <w:rPr>
          <w:rFonts w:ascii="仿宋_GB2312" w:eastAsia="仿宋_GB2312" w:hAnsi="仿宋" w:cs="Times New Roman" w:hint="eastAsia"/>
          <w:sz w:val="32"/>
          <w:szCs w:val="32"/>
        </w:rPr>
        <w:t>在佛山市民政局注册登记，是具有法人资格的非营利性</w:t>
      </w:r>
      <w:r w:rsidRPr="00296358">
        <w:rPr>
          <w:rFonts w:ascii="仿宋_GB2312" w:eastAsia="仿宋_GB2312" w:hAnsi="仿宋" w:hint="eastAsia"/>
          <w:sz w:val="32"/>
          <w:szCs w:val="32"/>
        </w:rPr>
        <w:t>5</w:t>
      </w:r>
      <w:r w:rsidR="00E53A47" w:rsidRPr="00296358">
        <w:rPr>
          <w:rFonts w:ascii="仿宋_GB2312" w:eastAsia="仿宋_GB2312" w:hAnsi="仿宋" w:cs="Times New Roman" w:hint="eastAsia"/>
          <w:sz w:val="32"/>
          <w:szCs w:val="32"/>
        </w:rPr>
        <w:t>A级行业协会</w:t>
      </w:r>
      <w:r w:rsidR="00E53A47" w:rsidRPr="00296358">
        <w:rPr>
          <w:rFonts w:ascii="仿宋_GB2312" w:eastAsia="仿宋_GB2312" w:hAnsi="仿宋" w:hint="eastAsia"/>
          <w:sz w:val="32"/>
          <w:szCs w:val="32"/>
        </w:rPr>
        <w:t>。</w:t>
      </w:r>
      <w:r w:rsidR="00A47118" w:rsidRPr="00296358">
        <w:rPr>
          <w:rFonts w:ascii="仿宋_GB2312" w:eastAsia="仿宋_GB2312" w:hint="eastAsia"/>
          <w:sz w:val="32"/>
          <w:szCs w:val="32"/>
        </w:rPr>
        <w:t>在</w:t>
      </w:r>
      <w:r w:rsidR="00AF2CD0" w:rsidRPr="00296358">
        <w:rPr>
          <w:rFonts w:ascii="仿宋_GB2312" w:eastAsia="仿宋_GB2312" w:hint="eastAsia"/>
          <w:sz w:val="32"/>
          <w:szCs w:val="32"/>
        </w:rPr>
        <w:t>登记管理</w:t>
      </w:r>
      <w:r w:rsidR="00A47118" w:rsidRPr="00296358">
        <w:rPr>
          <w:rFonts w:ascii="仿宋_GB2312" w:eastAsia="仿宋_GB2312" w:hint="eastAsia"/>
          <w:sz w:val="32"/>
          <w:szCs w:val="32"/>
        </w:rPr>
        <w:t>部门</w:t>
      </w:r>
      <w:r w:rsidR="000118BE" w:rsidRPr="00296358">
        <w:rPr>
          <w:rFonts w:ascii="仿宋_GB2312" w:eastAsia="仿宋_GB2312" w:hint="eastAsia"/>
          <w:sz w:val="32"/>
          <w:szCs w:val="32"/>
        </w:rPr>
        <w:t>及业务指导部门</w:t>
      </w:r>
      <w:r w:rsidR="00A47118" w:rsidRPr="00296358">
        <w:rPr>
          <w:rFonts w:ascii="仿宋_GB2312" w:eastAsia="仿宋_GB2312" w:hint="eastAsia"/>
          <w:sz w:val="32"/>
          <w:szCs w:val="32"/>
        </w:rPr>
        <w:t>的领导及监督</w:t>
      </w:r>
      <w:r w:rsidR="00FE7AF5" w:rsidRPr="00296358">
        <w:rPr>
          <w:rFonts w:ascii="仿宋_GB2312" w:eastAsia="仿宋_GB2312" w:hint="eastAsia"/>
          <w:sz w:val="32"/>
          <w:szCs w:val="32"/>
        </w:rPr>
        <w:t>指导</w:t>
      </w:r>
      <w:r w:rsidR="00A47118" w:rsidRPr="00296358">
        <w:rPr>
          <w:rFonts w:ascii="仿宋_GB2312" w:eastAsia="仿宋_GB2312" w:hint="eastAsia"/>
          <w:sz w:val="32"/>
          <w:szCs w:val="32"/>
        </w:rPr>
        <w:t>下，</w:t>
      </w:r>
      <w:r w:rsidR="00FE7AF5" w:rsidRPr="00296358">
        <w:rPr>
          <w:rFonts w:ascii="仿宋_GB2312" w:eastAsia="仿宋_GB2312" w:hint="eastAsia"/>
          <w:sz w:val="32"/>
          <w:szCs w:val="32"/>
        </w:rPr>
        <w:t>我会严格按照章程依法开展</w:t>
      </w:r>
      <w:r w:rsidR="00E66DEC" w:rsidRPr="00296358">
        <w:rPr>
          <w:rFonts w:ascii="仿宋_GB2312" w:eastAsia="仿宋_GB2312" w:hint="eastAsia"/>
          <w:sz w:val="32"/>
          <w:szCs w:val="32"/>
        </w:rPr>
        <w:t>活动</w:t>
      </w:r>
      <w:r w:rsidR="00FE7AF5" w:rsidRPr="00296358">
        <w:rPr>
          <w:rFonts w:ascii="仿宋_GB2312" w:eastAsia="仿宋_GB2312" w:hint="eastAsia"/>
          <w:sz w:val="32"/>
          <w:szCs w:val="32"/>
        </w:rPr>
        <w:t>，竭诚为会员单位</w:t>
      </w:r>
      <w:r w:rsidR="00B10C16" w:rsidRPr="00296358">
        <w:rPr>
          <w:rFonts w:ascii="仿宋_GB2312" w:eastAsia="仿宋_GB2312" w:hint="eastAsia"/>
          <w:sz w:val="32"/>
          <w:szCs w:val="32"/>
        </w:rPr>
        <w:t>提供</w:t>
      </w:r>
      <w:r w:rsidR="00FE7AF5" w:rsidRPr="00296358">
        <w:rPr>
          <w:rFonts w:ascii="仿宋_GB2312" w:eastAsia="仿宋_GB2312" w:hint="eastAsia"/>
          <w:sz w:val="32"/>
          <w:szCs w:val="32"/>
        </w:rPr>
        <w:t>服务</w:t>
      </w:r>
      <w:r w:rsidR="0078510F" w:rsidRPr="00296358">
        <w:rPr>
          <w:rFonts w:ascii="仿宋_GB2312" w:eastAsia="仿宋_GB2312" w:hint="eastAsia"/>
          <w:sz w:val="32"/>
          <w:szCs w:val="32"/>
        </w:rPr>
        <w:t>并</w:t>
      </w:r>
      <w:r w:rsidR="00FE7AF5" w:rsidRPr="00296358">
        <w:rPr>
          <w:rFonts w:ascii="仿宋_GB2312" w:eastAsia="仿宋_GB2312" w:hint="eastAsia"/>
          <w:sz w:val="32"/>
          <w:szCs w:val="32"/>
        </w:rPr>
        <w:t>取得了一定的成效</w:t>
      </w:r>
      <w:r w:rsidR="0078510F" w:rsidRPr="00296358">
        <w:rPr>
          <w:rFonts w:ascii="仿宋_GB2312" w:eastAsia="仿宋_GB2312" w:hint="eastAsia"/>
          <w:sz w:val="32"/>
          <w:szCs w:val="32"/>
        </w:rPr>
        <w:t>，</w:t>
      </w:r>
      <w:r w:rsidR="00B10C16" w:rsidRPr="00296358">
        <w:rPr>
          <w:rFonts w:ascii="仿宋_GB2312" w:eastAsia="仿宋_GB2312" w:hint="eastAsia"/>
          <w:sz w:val="32"/>
          <w:szCs w:val="32"/>
        </w:rPr>
        <w:t>得到</w:t>
      </w:r>
      <w:r w:rsidR="0078510F" w:rsidRPr="00296358">
        <w:rPr>
          <w:rFonts w:ascii="仿宋_GB2312" w:eastAsia="仿宋_GB2312" w:hint="eastAsia"/>
          <w:sz w:val="32"/>
          <w:szCs w:val="32"/>
        </w:rPr>
        <w:t>了</w:t>
      </w:r>
      <w:r w:rsidR="00B10C16" w:rsidRPr="00296358">
        <w:rPr>
          <w:rFonts w:ascii="仿宋_GB2312" w:eastAsia="仿宋_GB2312" w:hint="eastAsia"/>
          <w:sz w:val="32"/>
          <w:szCs w:val="32"/>
        </w:rPr>
        <w:t>行业及社会的认可</w:t>
      </w:r>
      <w:r w:rsidR="00FE7AF5" w:rsidRPr="00296358">
        <w:rPr>
          <w:rFonts w:ascii="仿宋_GB2312" w:eastAsia="仿宋_GB2312" w:hint="eastAsia"/>
          <w:sz w:val="32"/>
          <w:szCs w:val="32"/>
        </w:rPr>
        <w:t>。</w:t>
      </w:r>
      <w:r w:rsidR="00CD6319" w:rsidRPr="00296358">
        <w:rPr>
          <w:rFonts w:ascii="仿宋_GB2312" w:eastAsia="仿宋_GB2312" w:hint="eastAsia"/>
          <w:sz w:val="32"/>
          <w:szCs w:val="32"/>
        </w:rPr>
        <w:t>自收到</w:t>
      </w:r>
      <w:r w:rsidR="00AF2CD0" w:rsidRPr="00296358">
        <w:rPr>
          <w:rFonts w:ascii="仿宋_GB2312" w:eastAsia="仿宋_GB2312" w:cs="FZXBSJW--GB1-0" w:hint="eastAsia"/>
          <w:color w:val="000000" w:themeColor="text1"/>
          <w:kern w:val="0"/>
          <w:sz w:val="32"/>
          <w:szCs w:val="32"/>
        </w:rPr>
        <w:t>《佛山市民政局关于开展规范市级社会团体分支（代表）机构专项整治工作的通知》（</w:t>
      </w:r>
      <w:r w:rsidR="00AF2CD0" w:rsidRPr="00296358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佛民函〔2022〕37 号</w:t>
      </w:r>
      <w:r w:rsidR="00AF2CD0" w:rsidRPr="00296358">
        <w:rPr>
          <w:rFonts w:ascii="仿宋_GB2312" w:eastAsia="仿宋_GB2312" w:cs="FZXBSJW--GB1-0" w:hint="eastAsia"/>
          <w:color w:val="000000" w:themeColor="text1"/>
          <w:kern w:val="0"/>
          <w:sz w:val="32"/>
          <w:szCs w:val="32"/>
        </w:rPr>
        <w:t>）</w:t>
      </w:r>
      <w:r w:rsidR="00CD6319" w:rsidRPr="00296358">
        <w:rPr>
          <w:rFonts w:ascii="仿宋_GB2312" w:eastAsia="仿宋_GB2312" w:hint="eastAsia"/>
          <w:sz w:val="32"/>
          <w:szCs w:val="32"/>
        </w:rPr>
        <w:t>后</w:t>
      </w:r>
      <w:r w:rsidR="00C86CB5" w:rsidRPr="00296358">
        <w:rPr>
          <w:rFonts w:ascii="仿宋_GB2312" w:eastAsia="仿宋_GB2312" w:hint="eastAsia"/>
          <w:sz w:val="32"/>
          <w:szCs w:val="32"/>
        </w:rPr>
        <w:t>，我会</w:t>
      </w:r>
      <w:r w:rsidR="00CD6319" w:rsidRPr="00296358">
        <w:rPr>
          <w:rFonts w:ascii="仿宋_GB2312" w:eastAsia="仿宋_GB2312" w:hint="eastAsia"/>
          <w:sz w:val="32"/>
          <w:szCs w:val="32"/>
        </w:rPr>
        <w:t>高度重视，马上</w:t>
      </w:r>
      <w:r w:rsidR="00CD6319" w:rsidRPr="00296358">
        <w:rPr>
          <w:rFonts w:ascii="仿宋_GB2312" w:eastAsia="仿宋_GB2312" w:cs="仿宋_GB2312" w:hint="eastAsia"/>
          <w:kern w:val="0"/>
          <w:sz w:val="32"/>
          <w:szCs w:val="32"/>
        </w:rPr>
        <w:t>成立工作专班，由秘书长姚毅文任组长。根据文件要求，</w:t>
      </w:r>
      <w:r w:rsidR="00F55848" w:rsidRPr="00296358">
        <w:rPr>
          <w:rFonts w:ascii="仿宋_GB2312" w:eastAsia="仿宋_GB2312" w:hint="eastAsia"/>
          <w:sz w:val="32"/>
          <w:szCs w:val="32"/>
        </w:rPr>
        <w:t>认真</w:t>
      </w:r>
      <w:r w:rsidR="000118BE" w:rsidRPr="00296358">
        <w:rPr>
          <w:rFonts w:ascii="仿宋_GB2312" w:eastAsia="仿宋_GB2312" w:hint="eastAsia"/>
          <w:sz w:val="32"/>
          <w:szCs w:val="32"/>
        </w:rPr>
        <w:t>对照4个方面整治内容，结合自身实际，逐条逐项进行</w:t>
      </w:r>
      <w:r w:rsidR="00C86CB5" w:rsidRPr="00296358">
        <w:rPr>
          <w:rFonts w:ascii="仿宋_GB2312" w:eastAsia="仿宋_GB2312" w:hint="eastAsia"/>
          <w:sz w:val="32"/>
          <w:szCs w:val="32"/>
        </w:rPr>
        <w:t>自查</w:t>
      </w:r>
      <w:r w:rsidR="00AF2CD0" w:rsidRPr="00296358">
        <w:rPr>
          <w:rFonts w:ascii="仿宋_GB2312" w:eastAsia="仿宋_GB2312" w:hint="eastAsia"/>
          <w:sz w:val="32"/>
          <w:szCs w:val="32"/>
        </w:rPr>
        <w:t>自纠</w:t>
      </w:r>
      <w:r w:rsidR="00C86CB5" w:rsidRPr="00296358">
        <w:rPr>
          <w:rFonts w:ascii="仿宋_GB2312" w:eastAsia="仿宋_GB2312" w:hint="eastAsia"/>
          <w:sz w:val="32"/>
          <w:szCs w:val="32"/>
        </w:rPr>
        <w:t>，现将</w:t>
      </w:r>
      <w:r w:rsidR="000118BE" w:rsidRPr="00296358">
        <w:rPr>
          <w:rFonts w:ascii="仿宋_GB2312" w:eastAsia="仿宋_GB2312" w:hint="eastAsia"/>
          <w:sz w:val="32"/>
          <w:szCs w:val="32"/>
        </w:rPr>
        <w:t>情况汇报</w:t>
      </w:r>
      <w:r w:rsidR="00C86CB5" w:rsidRPr="00296358">
        <w:rPr>
          <w:rFonts w:ascii="仿宋_GB2312" w:eastAsia="仿宋_GB2312" w:hint="eastAsia"/>
          <w:sz w:val="32"/>
          <w:szCs w:val="32"/>
        </w:rPr>
        <w:t>如下：</w:t>
      </w:r>
    </w:p>
    <w:p w:rsidR="00C256D8" w:rsidRPr="00296358" w:rsidRDefault="00334CF7" w:rsidP="00AF2CD0">
      <w:pPr>
        <w:spacing w:line="24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96358">
        <w:rPr>
          <w:rFonts w:ascii="黑体" w:eastAsia="黑体" w:hAnsi="黑体" w:hint="eastAsia"/>
          <w:sz w:val="32"/>
          <w:szCs w:val="32"/>
        </w:rPr>
        <w:t>一、</w:t>
      </w:r>
      <w:r w:rsidR="000118BE" w:rsidRPr="00296358">
        <w:rPr>
          <w:rFonts w:ascii="黑体" w:eastAsia="黑体" w:hAnsi="黑体" w:hint="eastAsia"/>
          <w:sz w:val="32"/>
          <w:szCs w:val="32"/>
        </w:rPr>
        <w:t>社会团体分支（代表）机构设立不规范问题</w:t>
      </w:r>
    </w:p>
    <w:p w:rsidR="00C51C39" w:rsidRPr="00296358" w:rsidRDefault="000118BE" w:rsidP="000118B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我会自2000年成立至今，</w:t>
      </w:r>
      <w:r w:rsidR="00655307">
        <w:rPr>
          <w:rFonts w:ascii="仿宋_GB2312" w:eastAsia="仿宋_GB2312" w:hint="eastAsia"/>
          <w:sz w:val="32"/>
          <w:szCs w:val="32"/>
        </w:rPr>
        <w:t>按照</w:t>
      </w:r>
      <w:r w:rsidR="004B08A0">
        <w:rPr>
          <w:rFonts w:ascii="仿宋_GB2312" w:eastAsia="仿宋_GB2312" w:hint="eastAsia"/>
          <w:sz w:val="32"/>
          <w:szCs w:val="32"/>
        </w:rPr>
        <w:t>建筑行业的专业特性，</w:t>
      </w:r>
      <w:r w:rsidR="00073209">
        <w:rPr>
          <w:rFonts w:ascii="仿宋_GB2312" w:eastAsia="仿宋_GB2312" w:hint="eastAsia"/>
          <w:sz w:val="32"/>
          <w:szCs w:val="32"/>
        </w:rPr>
        <w:t>且</w:t>
      </w:r>
      <w:r w:rsidR="0001212F" w:rsidRPr="0029635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为便于相同专业企业的沟通交流及业务开展，</w:t>
      </w:r>
      <w:r w:rsidRPr="00296358">
        <w:rPr>
          <w:rFonts w:ascii="仿宋_GB2312" w:eastAsia="仿宋_GB2312" w:hint="eastAsia"/>
          <w:sz w:val="32"/>
          <w:szCs w:val="32"/>
        </w:rPr>
        <w:t>根据《社会团体登记管理条例》</w:t>
      </w:r>
      <w:r w:rsidR="0001212F" w:rsidRPr="00296358">
        <w:rPr>
          <w:rFonts w:ascii="仿宋_GB2312" w:eastAsia="仿宋_GB2312" w:hint="eastAsia"/>
          <w:sz w:val="32"/>
          <w:szCs w:val="32"/>
        </w:rPr>
        <w:t>及</w:t>
      </w:r>
      <w:r w:rsidRPr="00296358">
        <w:rPr>
          <w:rFonts w:ascii="仿宋_GB2312" w:eastAsia="仿宋_GB2312" w:hint="eastAsia"/>
          <w:sz w:val="32"/>
          <w:szCs w:val="32"/>
        </w:rPr>
        <w:t>《佛山市建筑业协会章程》</w:t>
      </w:r>
      <w:r w:rsidR="0001212F" w:rsidRPr="00296358">
        <w:rPr>
          <w:rFonts w:ascii="仿宋_GB2312" w:eastAsia="仿宋_GB2312" w:hint="eastAsia"/>
          <w:sz w:val="32"/>
          <w:szCs w:val="32"/>
        </w:rPr>
        <w:t>，我会先后成立了佛山市建筑业协会建筑施工</w:t>
      </w:r>
      <w:r w:rsidR="00073209">
        <w:rPr>
          <w:rFonts w:ascii="仿宋_GB2312" w:eastAsia="仿宋_GB2312" w:hint="eastAsia"/>
          <w:sz w:val="32"/>
          <w:szCs w:val="32"/>
        </w:rPr>
        <w:t>专业委员会</w:t>
      </w:r>
      <w:r w:rsidR="0001212F" w:rsidRPr="00296358">
        <w:rPr>
          <w:rFonts w:ascii="仿宋_GB2312" w:eastAsia="仿宋_GB2312" w:hint="eastAsia"/>
          <w:sz w:val="32"/>
          <w:szCs w:val="32"/>
        </w:rPr>
        <w:t>、佛山市建筑业协会建设监理</w:t>
      </w:r>
      <w:r w:rsidR="00073209">
        <w:rPr>
          <w:rFonts w:ascii="仿宋_GB2312" w:eastAsia="仿宋_GB2312" w:hint="eastAsia"/>
          <w:sz w:val="32"/>
          <w:szCs w:val="32"/>
        </w:rPr>
        <w:t>专业委员会</w:t>
      </w:r>
      <w:r w:rsidR="0001212F" w:rsidRPr="00296358">
        <w:rPr>
          <w:rFonts w:ascii="仿宋_GB2312" w:eastAsia="仿宋_GB2312" w:hint="eastAsia"/>
          <w:sz w:val="32"/>
          <w:szCs w:val="32"/>
        </w:rPr>
        <w:t>等7个分支机构</w:t>
      </w:r>
      <w:r w:rsidR="00073209">
        <w:rPr>
          <w:rFonts w:ascii="仿宋_GB2312" w:eastAsia="仿宋_GB2312" w:hint="eastAsia"/>
          <w:sz w:val="32"/>
          <w:szCs w:val="32"/>
        </w:rPr>
        <w:t>。其中，在2007年之前成立的5个分支机构名称为佛山市建筑业协会XX专业委员会</w:t>
      </w:r>
      <w:r w:rsidR="0001212F" w:rsidRPr="00296358">
        <w:rPr>
          <w:rFonts w:ascii="仿宋_GB2312" w:eastAsia="仿宋_GB2312" w:hint="eastAsia"/>
          <w:sz w:val="32"/>
          <w:szCs w:val="32"/>
        </w:rPr>
        <w:t>。</w:t>
      </w:r>
      <w:r w:rsidR="0074195C">
        <w:rPr>
          <w:rFonts w:ascii="仿宋_GB2312" w:eastAsia="仿宋_GB2312" w:hint="eastAsia"/>
          <w:sz w:val="32"/>
          <w:szCs w:val="32"/>
        </w:rPr>
        <w:t>2012</w:t>
      </w:r>
      <w:r w:rsidR="00073209">
        <w:rPr>
          <w:rFonts w:ascii="仿宋_GB2312" w:eastAsia="仿宋_GB2312" w:hint="eastAsia"/>
          <w:sz w:val="32"/>
          <w:szCs w:val="32"/>
        </w:rPr>
        <w:t>年</w:t>
      </w:r>
      <w:r w:rsidR="0074195C">
        <w:rPr>
          <w:rFonts w:ascii="仿宋_GB2312" w:eastAsia="仿宋_GB2312" w:hint="eastAsia"/>
          <w:sz w:val="32"/>
          <w:szCs w:val="32"/>
        </w:rPr>
        <w:t>9月</w:t>
      </w:r>
      <w:r w:rsidR="00073209">
        <w:rPr>
          <w:rFonts w:ascii="仿宋_GB2312" w:eastAsia="仿宋_GB2312" w:hint="eastAsia"/>
          <w:sz w:val="32"/>
          <w:szCs w:val="32"/>
        </w:rPr>
        <w:t>，因业务</w:t>
      </w:r>
      <w:r w:rsidR="00ED746B">
        <w:rPr>
          <w:rFonts w:ascii="仿宋_GB2312" w:eastAsia="仿宋_GB2312" w:hint="eastAsia"/>
          <w:sz w:val="32"/>
          <w:szCs w:val="32"/>
        </w:rPr>
        <w:t>发展</w:t>
      </w:r>
      <w:r w:rsidR="00073209">
        <w:rPr>
          <w:rFonts w:ascii="仿宋_GB2312" w:eastAsia="仿宋_GB2312" w:hint="eastAsia"/>
          <w:sz w:val="32"/>
          <w:szCs w:val="32"/>
        </w:rPr>
        <w:t>需要，统一变更为佛山</w:t>
      </w:r>
      <w:r w:rsidR="00073209">
        <w:rPr>
          <w:rFonts w:ascii="仿宋_GB2312" w:eastAsia="仿宋_GB2312" w:hint="eastAsia"/>
          <w:sz w:val="32"/>
          <w:szCs w:val="32"/>
        </w:rPr>
        <w:lastRenderedPageBreak/>
        <w:t>市建筑业协会XX分会，并按规定在佛山市民政局办理了变更手续。</w:t>
      </w:r>
    </w:p>
    <w:p w:rsidR="00C6503E" w:rsidRPr="00296358" w:rsidRDefault="00C51C39" w:rsidP="0036662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各分会</w:t>
      </w:r>
      <w:r w:rsidR="00025171" w:rsidRPr="00296358">
        <w:rPr>
          <w:rFonts w:ascii="仿宋_GB2312" w:eastAsia="仿宋_GB2312" w:hint="eastAsia"/>
          <w:sz w:val="32"/>
          <w:szCs w:val="32"/>
        </w:rPr>
        <w:t>均按《佛山市建筑业协会章程》规定的宗旨和业务范围设立，并未另行制定章程；各分会是根据各企业主营业务（企业资质）划分设立，名称及业务范围均不相同或相似；各分会的设立均</w:t>
      </w:r>
      <w:r w:rsidR="00366620" w:rsidRPr="00296358">
        <w:rPr>
          <w:rFonts w:ascii="仿宋_GB2312" w:eastAsia="仿宋_GB2312" w:hint="eastAsia"/>
          <w:sz w:val="32"/>
          <w:szCs w:val="32"/>
        </w:rPr>
        <w:t>经佛山市建筑业协会理事会研究决定</w:t>
      </w:r>
      <w:r w:rsidR="00C6503E" w:rsidRPr="00296358">
        <w:rPr>
          <w:rFonts w:ascii="仿宋_GB2312" w:eastAsia="仿宋_GB2312" w:hint="eastAsia"/>
          <w:sz w:val="32"/>
          <w:szCs w:val="32"/>
        </w:rPr>
        <w:t>，并</w:t>
      </w:r>
      <w:r w:rsidR="00366620" w:rsidRPr="00296358">
        <w:rPr>
          <w:rFonts w:ascii="仿宋_GB2312" w:eastAsia="仿宋_GB2312" w:hint="eastAsia"/>
          <w:sz w:val="32"/>
          <w:szCs w:val="32"/>
        </w:rPr>
        <w:t>按佛山市社会组织管理局要求办理登记备案；</w:t>
      </w:r>
      <w:r w:rsidR="00C6503E" w:rsidRPr="00296358">
        <w:rPr>
          <w:rFonts w:ascii="仿宋_GB2312" w:eastAsia="仿宋_GB2312" w:hint="eastAsia"/>
          <w:sz w:val="32"/>
          <w:szCs w:val="32"/>
        </w:rPr>
        <w:t>各分会没有</w:t>
      </w:r>
      <w:r w:rsidR="00366620" w:rsidRPr="00296358">
        <w:rPr>
          <w:rFonts w:ascii="仿宋_GB2312" w:eastAsia="仿宋_GB2312" w:hint="eastAsia"/>
          <w:sz w:val="32"/>
          <w:szCs w:val="32"/>
        </w:rPr>
        <w:t>再</w:t>
      </w:r>
      <w:r w:rsidR="00C6503E" w:rsidRPr="00296358">
        <w:rPr>
          <w:rFonts w:ascii="仿宋_GB2312" w:eastAsia="仿宋_GB2312" w:hint="eastAsia"/>
          <w:sz w:val="32"/>
          <w:szCs w:val="32"/>
        </w:rPr>
        <w:t>下设</w:t>
      </w:r>
      <w:r w:rsidR="00366620" w:rsidRPr="00296358">
        <w:rPr>
          <w:rFonts w:ascii="仿宋_GB2312" w:eastAsia="仿宋_GB2312" w:hint="eastAsia"/>
          <w:sz w:val="32"/>
          <w:szCs w:val="32"/>
        </w:rPr>
        <w:t>分支（代表）机构。</w:t>
      </w:r>
    </w:p>
    <w:p w:rsidR="00607F82" w:rsidRPr="00296358" w:rsidRDefault="00B275BE" w:rsidP="00607F82">
      <w:pPr>
        <w:spacing w:line="360" w:lineRule="auto"/>
        <w:ind w:left="645"/>
        <w:rPr>
          <w:rFonts w:ascii="仿宋_GB2312" w:eastAsia="仿宋_GB2312"/>
          <w:sz w:val="32"/>
          <w:szCs w:val="32"/>
        </w:rPr>
      </w:pPr>
      <w:r w:rsidRPr="00296358">
        <w:rPr>
          <w:rFonts w:ascii="黑体" w:eastAsia="黑体" w:hAnsi="黑体" w:hint="eastAsia"/>
          <w:sz w:val="32"/>
          <w:szCs w:val="32"/>
        </w:rPr>
        <w:t>二、</w:t>
      </w:r>
      <w:r w:rsidR="00366620" w:rsidRPr="00296358">
        <w:rPr>
          <w:rFonts w:ascii="黑体" w:eastAsia="黑体" w:hAnsi="黑体" w:hint="eastAsia"/>
          <w:sz w:val="32"/>
          <w:szCs w:val="32"/>
        </w:rPr>
        <w:t>社会团体分支（代表）机构名称使用不规范问题</w:t>
      </w:r>
    </w:p>
    <w:p w:rsidR="00607F82" w:rsidRPr="00296358" w:rsidRDefault="00366620" w:rsidP="00607F82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佛山市建筑业协会下设7个分会全称：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1.佛山市建筑业协会建筑施工分会</w:t>
      </w:r>
      <w:r w:rsidR="009A70A2">
        <w:rPr>
          <w:rFonts w:ascii="仿宋_GB2312" w:eastAsia="仿宋_GB2312" w:hint="eastAsia"/>
          <w:sz w:val="32"/>
          <w:szCs w:val="32"/>
        </w:rPr>
        <w:t>（2001年8月成立）；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2.</w:t>
      </w:r>
      <w:r w:rsidRPr="00296358">
        <w:rPr>
          <w:rFonts w:ascii="仿宋_GB2312" w:eastAsia="仿宋_GB2312" w:hint="eastAsia"/>
          <w:sz w:val="32"/>
          <w:szCs w:val="32"/>
        </w:rPr>
        <w:t>佛山市建筑业协会建设监理分会</w:t>
      </w:r>
      <w:r w:rsidR="009A70A2">
        <w:rPr>
          <w:rFonts w:ascii="仿宋_GB2312" w:eastAsia="仿宋_GB2312" w:hint="eastAsia"/>
          <w:sz w:val="32"/>
          <w:szCs w:val="32"/>
        </w:rPr>
        <w:t>（2001年8月成立）；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3.</w:t>
      </w:r>
      <w:r w:rsidRPr="00296358">
        <w:rPr>
          <w:rFonts w:ascii="仿宋_GB2312" w:eastAsia="仿宋_GB2312" w:hint="eastAsia"/>
          <w:sz w:val="32"/>
          <w:szCs w:val="32"/>
        </w:rPr>
        <w:t>佛山市建筑业协会建筑装饰分会</w:t>
      </w:r>
      <w:r w:rsidR="009A70A2">
        <w:rPr>
          <w:rFonts w:ascii="仿宋_GB2312" w:eastAsia="仿宋_GB2312" w:hint="eastAsia"/>
          <w:sz w:val="32"/>
          <w:szCs w:val="32"/>
        </w:rPr>
        <w:t>（2002年7月成立）；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4.</w:t>
      </w:r>
      <w:r w:rsidRPr="00296358">
        <w:rPr>
          <w:rFonts w:ascii="仿宋_GB2312" w:eastAsia="仿宋_GB2312" w:hint="eastAsia"/>
          <w:sz w:val="32"/>
          <w:szCs w:val="32"/>
        </w:rPr>
        <w:t>佛山市建筑业协会机电安装分会</w:t>
      </w:r>
      <w:r w:rsidR="009A70A2">
        <w:rPr>
          <w:rFonts w:ascii="仿宋_GB2312" w:eastAsia="仿宋_GB2312" w:hint="eastAsia"/>
          <w:sz w:val="32"/>
          <w:szCs w:val="32"/>
        </w:rPr>
        <w:t>（2003年9月成立）；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5.</w:t>
      </w:r>
      <w:r w:rsidRPr="00296358">
        <w:rPr>
          <w:rFonts w:ascii="仿宋_GB2312" w:eastAsia="仿宋_GB2312" w:hint="eastAsia"/>
          <w:sz w:val="32"/>
          <w:szCs w:val="32"/>
        </w:rPr>
        <w:t>佛山市建筑业协会混凝土与水泥制品分会</w:t>
      </w:r>
      <w:r w:rsidR="009A70A2">
        <w:rPr>
          <w:rFonts w:ascii="仿宋_GB2312" w:eastAsia="仿宋_GB2312" w:hint="eastAsia"/>
          <w:sz w:val="32"/>
          <w:szCs w:val="32"/>
        </w:rPr>
        <w:t>（2006年10月成立）；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6.</w:t>
      </w:r>
      <w:r w:rsidRPr="00296358">
        <w:rPr>
          <w:rFonts w:ascii="仿宋_GB2312" w:eastAsia="仿宋_GB2312" w:hint="eastAsia"/>
          <w:sz w:val="32"/>
          <w:szCs w:val="32"/>
        </w:rPr>
        <w:t>佛山市建筑业协会消防安装工程分会</w:t>
      </w:r>
      <w:r w:rsidR="009A70A2">
        <w:rPr>
          <w:rFonts w:ascii="仿宋_GB2312" w:eastAsia="仿宋_GB2312" w:hint="eastAsia"/>
          <w:sz w:val="32"/>
          <w:szCs w:val="32"/>
        </w:rPr>
        <w:t>（2020年12月成立）；</w:t>
      </w:r>
    </w:p>
    <w:p w:rsidR="00366620" w:rsidRPr="00296358" w:rsidRDefault="00366620" w:rsidP="00607F82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7.</w:t>
      </w:r>
      <w:r w:rsidRPr="00296358">
        <w:rPr>
          <w:rFonts w:ascii="仿宋_GB2312" w:eastAsia="仿宋_GB2312" w:hint="eastAsia"/>
          <w:sz w:val="32"/>
          <w:szCs w:val="32"/>
        </w:rPr>
        <w:t>佛山市建筑业协会人民防空工程分会</w:t>
      </w:r>
      <w:r w:rsidR="009A70A2">
        <w:rPr>
          <w:rFonts w:ascii="仿宋_GB2312" w:eastAsia="仿宋_GB2312" w:hint="eastAsia"/>
          <w:sz w:val="32"/>
          <w:szCs w:val="32"/>
        </w:rPr>
        <w:t>（2021年11月成立）。</w:t>
      </w:r>
    </w:p>
    <w:p w:rsidR="00F258D0" w:rsidRPr="00296358" w:rsidRDefault="00F258D0" w:rsidP="00607F82">
      <w:pPr>
        <w:spacing w:line="360" w:lineRule="auto"/>
        <w:ind w:firstLine="63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我会各分会均以以上全称开展活动。</w:t>
      </w:r>
    </w:p>
    <w:p w:rsidR="00607F82" w:rsidRPr="00296358" w:rsidRDefault="00B275BE" w:rsidP="00607F82">
      <w:pPr>
        <w:spacing w:line="360" w:lineRule="auto"/>
        <w:ind w:firstLine="630"/>
        <w:rPr>
          <w:rFonts w:ascii="黑体" w:eastAsia="黑体" w:hAnsi="黑体" w:cs="宋体"/>
          <w:sz w:val="32"/>
          <w:szCs w:val="32"/>
        </w:rPr>
      </w:pPr>
      <w:r w:rsidRPr="00296358">
        <w:rPr>
          <w:rFonts w:ascii="黑体" w:eastAsia="黑体" w:hAnsi="黑体" w:cs="宋体" w:hint="eastAsia"/>
          <w:sz w:val="32"/>
          <w:szCs w:val="32"/>
        </w:rPr>
        <w:t>三、</w:t>
      </w:r>
      <w:r w:rsidR="00F45370" w:rsidRPr="00296358">
        <w:rPr>
          <w:rFonts w:ascii="黑体" w:eastAsia="黑体" w:hAnsi="黑体" w:hint="eastAsia"/>
          <w:sz w:val="32"/>
          <w:szCs w:val="32"/>
        </w:rPr>
        <w:t>社会团体分支（代表）机构财务管理不规范问题</w:t>
      </w:r>
    </w:p>
    <w:p w:rsidR="007677E0" w:rsidRPr="00296358" w:rsidRDefault="00F45370" w:rsidP="00296358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佛山市建筑业协会</w:t>
      </w:r>
      <w:r w:rsidR="00C00017" w:rsidRPr="00296358">
        <w:rPr>
          <w:rFonts w:ascii="仿宋_GB2312" w:eastAsia="仿宋_GB2312" w:hAnsi="宋体" w:cs="宋体" w:hint="eastAsia"/>
          <w:sz w:val="32"/>
          <w:szCs w:val="32"/>
        </w:rPr>
        <w:t>财务管理</w:t>
      </w:r>
      <w:r w:rsidRPr="00296358">
        <w:rPr>
          <w:rFonts w:ascii="仿宋_GB2312" w:eastAsia="仿宋_GB2312" w:hAnsi="宋体" w:cs="宋体" w:hint="eastAsia"/>
          <w:sz w:val="32"/>
          <w:szCs w:val="32"/>
        </w:rPr>
        <w:t>严格执行《民间非营利组织会计制度》及国家有关财经法规。</w:t>
      </w:r>
      <w:r w:rsidR="007677E0" w:rsidRPr="00296358">
        <w:rPr>
          <w:rFonts w:ascii="仿宋_GB2312" w:eastAsia="仿宋_GB2312" w:hAnsi="宋体" w:cs="宋体" w:hint="eastAsia"/>
          <w:sz w:val="32"/>
          <w:szCs w:val="32"/>
        </w:rPr>
        <w:t>各会员</w:t>
      </w:r>
      <w:r w:rsidRPr="00296358">
        <w:rPr>
          <w:rFonts w:ascii="仿宋_GB2312" w:eastAsia="仿宋_GB2312" w:hAnsi="宋体" w:cs="宋体" w:hint="eastAsia"/>
          <w:sz w:val="32"/>
          <w:szCs w:val="32"/>
        </w:rPr>
        <w:t>企业每年仅需缴纳</w:t>
      </w:r>
      <w:r w:rsidR="007677E0" w:rsidRPr="00296358">
        <w:rPr>
          <w:rFonts w:ascii="仿宋_GB2312" w:eastAsia="仿宋_GB2312" w:hAnsi="宋体" w:cs="宋体" w:hint="eastAsia"/>
          <w:sz w:val="32"/>
          <w:szCs w:val="32"/>
        </w:rPr>
        <w:t>市建协会费，各分会没有单独制定会费标准，也没有收取或变相收取各种名义的管理费、赞助费；各分会并未独立开设银行账户，其收入均纳入市建协法定账户统一核算、管理；</w:t>
      </w:r>
      <w:r w:rsidR="003F0EDD" w:rsidRPr="00296358">
        <w:rPr>
          <w:rFonts w:ascii="仿宋_GB2312" w:eastAsia="仿宋_GB2312" w:hAnsi="宋体" w:cs="宋体" w:hint="eastAsia"/>
          <w:sz w:val="32"/>
          <w:szCs w:val="32"/>
        </w:rPr>
        <w:t>各分会均严格按照《佛山市建筑业协会章程》独自规范运作。</w:t>
      </w:r>
    </w:p>
    <w:p w:rsidR="004B2E1E" w:rsidRPr="00296358" w:rsidRDefault="004B2E1E" w:rsidP="0029635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96358">
        <w:rPr>
          <w:rFonts w:ascii="黑体" w:eastAsia="黑体" w:hAnsi="黑体" w:cs="宋体" w:hint="eastAsia"/>
          <w:sz w:val="32"/>
          <w:szCs w:val="32"/>
        </w:rPr>
        <w:t>四、</w:t>
      </w:r>
      <w:r w:rsidRPr="00296358">
        <w:rPr>
          <w:rFonts w:ascii="黑体" w:eastAsia="黑体" w:hAnsi="黑体" w:hint="eastAsia"/>
          <w:sz w:val="32"/>
          <w:szCs w:val="32"/>
        </w:rPr>
        <w:t>社会团体分支（代表）机构活动开展不合规问题</w:t>
      </w:r>
    </w:p>
    <w:p w:rsidR="00CD6319" w:rsidRPr="00296358" w:rsidRDefault="0047115B" w:rsidP="00296358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Ansi="宋体" w:cs="宋体" w:hint="eastAsia"/>
          <w:sz w:val="32"/>
          <w:szCs w:val="32"/>
        </w:rPr>
        <w:t>各分会在佛山市建筑业协会</w:t>
      </w:r>
      <w:r w:rsidR="004B2E1E" w:rsidRPr="00296358">
        <w:rPr>
          <w:rFonts w:ascii="仿宋_GB2312" w:eastAsia="仿宋_GB2312" w:hAnsi="宋体" w:cs="宋体" w:hint="eastAsia"/>
          <w:sz w:val="32"/>
          <w:szCs w:val="32"/>
        </w:rPr>
        <w:t>理事会的</w:t>
      </w:r>
      <w:r w:rsidRPr="00296358">
        <w:rPr>
          <w:rFonts w:ascii="仿宋_GB2312" w:eastAsia="仿宋_GB2312" w:hAnsi="宋体" w:cs="宋体" w:hint="eastAsia"/>
          <w:sz w:val="32"/>
          <w:szCs w:val="32"/>
        </w:rPr>
        <w:t>领导和管理下，每年均根据实际需要，在章程业务范围内开展形式多样的活动，深受会员企业欢迎；各分会内部管理正常，运转畅顺，并无开展未经批准的评比达标表彰活动、“一讲两坛三会”活动，</w:t>
      </w:r>
      <w:r w:rsidR="00DA7E3F" w:rsidRPr="00296358">
        <w:rPr>
          <w:rFonts w:ascii="仿宋_GB2312" w:eastAsia="仿宋_GB2312" w:hAnsi="宋体" w:cs="宋体" w:hint="eastAsia"/>
          <w:sz w:val="32"/>
          <w:szCs w:val="32"/>
        </w:rPr>
        <w:t>也并未与非法社会组织勾连或为其提供便利。</w:t>
      </w:r>
    </w:p>
    <w:p w:rsidR="006F141B" w:rsidRPr="00296358" w:rsidRDefault="006F141B" w:rsidP="00296358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通过自查，我会</w:t>
      </w:r>
      <w:r w:rsidR="00CD6319" w:rsidRPr="00296358">
        <w:rPr>
          <w:rFonts w:ascii="仿宋_GB2312" w:eastAsia="仿宋_GB2312" w:hint="eastAsia"/>
          <w:sz w:val="32"/>
          <w:szCs w:val="32"/>
        </w:rPr>
        <w:t>各分支机构基本做到设立规范、名称使用规范、财务管理规范、活动开展合规。</w:t>
      </w:r>
      <w:r w:rsidR="00834271" w:rsidRPr="00296358">
        <w:rPr>
          <w:rFonts w:ascii="仿宋_GB2312" w:eastAsia="仿宋_GB2312" w:hint="eastAsia"/>
          <w:sz w:val="32"/>
          <w:szCs w:val="32"/>
        </w:rPr>
        <w:t>今后，我</w:t>
      </w:r>
      <w:r w:rsidR="00C23F19" w:rsidRPr="00296358">
        <w:rPr>
          <w:rFonts w:ascii="仿宋_GB2312" w:eastAsia="仿宋_GB2312" w:hint="eastAsia"/>
          <w:sz w:val="32"/>
          <w:szCs w:val="32"/>
        </w:rPr>
        <w:t>会</w:t>
      </w:r>
      <w:r w:rsidR="00E72431" w:rsidRPr="00296358">
        <w:rPr>
          <w:rFonts w:ascii="仿宋_GB2312" w:eastAsia="仿宋_GB2312" w:hint="eastAsia"/>
          <w:sz w:val="32"/>
          <w:szCs w:val="32"/>
        </w:rPr>
        <w:t>将继续认真贯彻落实上级有关精神，</w:t>
      </w:r>
      <w:r w:rsidR="00C23F19" w:rsidRPr="00296358">
        <w:rPr>
          <w:rFonts w:ascii="仿宋_GB2312" w:eastAsia="仿宋_GB2312" w:hint="eastAsia"/>
          <w:sz w:val="32"/>
          <w:szCs w:val="32"/>
        </w:rPr>
        <w:t>持续</w:t>
      </w:r>
      <w:r w:rsidR="00E72431" w:rsidRPr="00296358">
        <w:rPr>
          <w:rFonts w:ascii="仿宋_GB2312" w:eastAsia="仿宋_GB2312" w:hint="eastAsia"/>
          <w:sz w:val="32"/>
          <w:szCs w:val="32"/>
        </w:rPr>
        <w:t>自查自检</w:t>
      </w:r>
      <w:r w:rsidR="00C00017" w:rsidRPr="00296358">
        <w:rPr>
          <w:rFonts w:ascii="仿宋_GB2312" w:eastAsia="仿宋_GB2312" w:hint="eastAsia"/>
          <w:sz w:val="32"/>
          <w:szCs w:val="32"/>
        </w:rPr>
        <w:t>，</w:t>
      </w:r>
      <w:r w:rsidR="00C23F19" w:rsidRPr="00296358">
        <w:rPr>
          <w:rFonts w:ascii="仿宋_GB2312" w:eastAsia="仿宋_GB2312" w:hint="eastAsia"/>
          <w:sz w:val="32"/>
          <w:szCs w:val="32"/>
        </w:rPr>
        <w:t>让协会各分支机构继续规范运作，服务会员，发挥应有作用，从而推动我会自身健康有序发展及法人治理水平的提高</w:t>
      </w:r>
      <w:r w:rsidR="00C00017" w:rsidRPr="00296358">
        <w:rPr>
          <w:rFonts w:ascii="仿宋_GB2312" w:eastAsia="仿宋_GB2312" w:hint="eastAsia"/>
          <w:sz w:val="32"/>
          <w:szCs w:val="32"/>
        </w:rPr>
        <w:t>。</w:t>
      </w:r>
    </w:p>
    <w:p w:rsidR="00D25D1B" w:rsidRPr="00296358" w:rsidRDefault="00D25D1B" w:rsidP="00867F1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96358" w:rsidRDefault="00AD32E3" w:rsidP="00296358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6358">
        <w:rPr>
          <w:rFonts w:ascii="仿宋_GB2312" w:eastAsia="仿宋_GB2312" w:hint="eastAsia"/>
          <w:sz w:val="32"/>
          <w:szCs w:val="32"/>
        </w:rPr>
        <w:t>附件：</w:t>
      </w:r>
      <w:r w:rsidR="00296358" w:rsidRPr="00296358">
        <w:rPr>
          <w:rFonts w:ascii="仿宋_GB2312" w:eastAsia="仿宋_GB2312" w:hint="eastAsia"/>
          <w:sz w:val="32"/>
          <w:szCs w:val="32"/>
        </w:rPr>
        <w:t>佛山市建筑业协会分支（代表）机构专项整治</w:t>
      </w:r>
    </w:p>
    <w:p w:rsidR="00194B72" w:rsidRPr="00296358" w:rsidRDefault="00296358" w:rsidP="0029635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296358">
        <w:rPr>
          <w:rFonts w:ascii="仿宋_GB2312" w:eastAsia="仿宋_GB2312" w:hint="eastAsia"/>
          <w:sz w:val="32"/>
          <w:szCs w:val="32"/>
        </w:rPr>
        <w:t>行动自查自纠表</w:t>
      </w:r>
    </w:p>
    <w:p w:rsidR="00194B72" w:rsidRPr="00194B72" w:rsidRDefault="00194B72" w:rsidP="00194B7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D25D1B" w:rsidRPr="00CD2018" w:rsidRDefault="00D25D1B" w:rsidP="00867F14">
      <w:pPr>
        <w:spacing w:line="360" w:lineRule="auto"/>
        <w:rPr>
          <w:rFonts w:ascii="仿宋_GB2312" w:eastAsia="仿宋_GB2312"/>
          <w:noProof/>
          <w:sz w:val="30"/>
          <w:szCs w:val="30"/>
        </w:rPr>
      </w:pPr>
    </w:p>
    <w:p w:rsidR="00D25D1B" w:rsidRPr="00296358" w:rsidRDefault="00D25D1B" w:rsidP="00296358">
      <w:pPr>
        <w:wordWrap w:val="0"/>
        <w:spacing w:line="360" w:lineRule="auto"/>
        <w:jc w:val="right"/>
        <w:rPr>
          <w:rFonts w:ascii="仿宋_GB2312" w:eastAsia="仿宋_GB2312"/>
          <w:noProof/>
          <w:sz w:val="32"/>
          <w:szCs w:val="32"/>
        </w:rPr>
      </w:pPr>
      <w:r w:rsidRPr="00CD2018">
        <w:rPr>
          <w:rFonts w:ascii="仿宋_GB2312" w:eastAsia="仿宋_GB2312" w:hint="eastAsia"/>
          <w:noProof/>
          <w:sz w:val="30"/>
          <w:szCs w:val="30"/>
        </w:rPr>
        <w:t xml:space="preserve">                </w:t>
      </w:r>
      <w:r w:rsidR="00CD2018">
        <w:rPr>
          <w:rFonts w:ascii="仿宋_GB2312" w:eastAsia="仿宋_GB2312" w:hint="eastAsia"/>
          <w:noProof/>
          <w:sz w:val="30"/>
          <w:szCs w:val="30"/>
        </w:rPr>
        <w:t xml:space="preserve">           </w:t>
      </w:r>
      <w:r w:rsidRPr="00CD2018">
        <w:rPr>
          <w:rFonts w:ascii="仿宋_GB2312" w:eastAsia="仿宋_GB2312" w:hint="eastAsia"/>
          <w:noProof/>
          <w:sz w:val="30"/>
          <w:szCs w:val="30"/>
        </w:rPr>
        <w:t xml:space="preserve"> </w:t>
      </w:r>
      <w:r w:rsidR="00A57069" w:rsidRPr="00296358">
        <w:rPr>
          <w:rFonts w:ascii="仿宋_GB2312" w:eastAsia="仿宋_GB2312" w:hint="eastAsia"/>
          <w:noProof/>
          <w:sz w:val="32"/>
          <w:szCs w:val="32"/>
        </w:rPr>
        <w:t>佛山市</w:t>
      </w:r>
      <w:r w:rsidRPr="00296358">
        <w:rPr>
          <w:rFonts w:ascii="仿宋_GB2312" w:eastAsia="仿宋_GB2312" w:hint="eastAsia"/>
          <w:noProof/>
          <w:sz w:val="32"/>
          <w:szCs w:val="32"/>
        </w:rPr>
        <w:t>建筑业协会</w:t>
      </w:r>
      <w:r w:rsidR="00296358">
        <w:rPr>
          <w:rFonts w:ascii="仿宋_GB2312" w:eastAsia="仿宋_GB2312" w:hint="eastAsia"/>
          <w:noProof/>
          <w:sz w:val="32"/>
          <w:szCs w:val="32"/>
        </w:rPr>
        <w:t xml:space="preserve">    </w:t>
      </w:r>
    </w:p>
    <w:p w:rsidR="00D25D1B" w:rsidRPr="00296358" w:rsidRDefault="00D25D1B" w:rsidP="00D25D1B">
      <w:pPr>
        <w:spacing w:line="360" w:lineRule="auto"/>
        <w:jc w:val="center"/>
        <w:rPr>
          <w:rFonts w:ascii="仿宋_GB2312" w:eastAsia="仿宋_GB2312"/>
          <w:noProof/>
          <w:sz w:val="32"/>
          <w:szCs w:val="32"/>
        </w:rPr>
      </w:pPr>
      <w:r w:rsidRPr="00296358">
        <w:rPr>
          <w:rFonts w:ascii="仿宋_GB2312" w:eastAsia="仿宋_GB2312" w:hint="eastAsia"/>
          <w:noProof/>
          <w:sz w:val="32"/>
          <w:szCs w:val="32"/>
        </w:rPr>
        <w:t xml:space="preserve">               </w:t>
      </w:r>
      <w:r w:rsidR="00CD2018" w:rsidRPr="00296358">
        <w:rPr>
          <w:rFonts w:ascii="仿宋_GB2312" w:eastAsia="仿宋_GB2312" w:hint="eastAsia"/>
          <w:noProof/>
          <w:sz w:val="32"/>
          <w:szCs w:val="32"/>
        </w:rPr>
        <w:t xml:space="preserve">       </w:t>
      </w:r>
      <w:r w:rsidRPr="00296358">
        <w:rPr>
          <w:rFonts w:ascii="仿宋_GB2312" w:eastAsia="仿宋_GB2312" w:hint="eastAsia"/>
          <w:noProof/>
          <w:sz w:val="32"/>
          <w:szCs w:val="32"/>
        </w:rPr>
        <w:t xml:space="preserve">  </w:t>
      </w:r>
      <w:r w:rsidR="00296358">
        <w:rPr>
          <w:rFonts w:ascii="仿宋_GB2312" w:eastAsia="仿宋_GB2312" w:hint="eastAsia"/>
          <w:noProof/>
          <w:sz w:val="32"/>
          <w:szCs w:val="32"/>
        </w:rPr>
        <w:t xml:space="preserve">   </w:t>
      </w:r>
      <w:r w:rsidR="00CD2018" w:rsidRPr="00296358"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Pr="00296358">
        <w:rPr>
          <w:rFonts w:ascii="仿宋_GB2312" w:eastAsia="仿宋_GB2312" w:hint="eastAsia"/>
          <w:noProof/>
          <w:sz w:val="32"/>
          <w:szCs w:val="32"/>
        </w:rPr>
        <w:t>202</w:t>
      </w:r>
      <w:r w:rsidR="00C807AF" w:rsidRPr="00296358">
        <w:rPr>
          <w:rFonts w:ascii="仿宋_GB2312" w:eastAsia="仿宋_GB2312" w:hint="eastAsia"/>
          <w:noProof/>
          <w:sz w:val="32"/>
          <w:szCs w:val="32"/>
        </w:rPr>
        <w:t>2</w:t>
      </w:r>
      <w:r w:rsidRPr="00296358">
        <w:rPr>
          <w:rFonts w:ascii="仿宋_GB2312" w:eastAsia="仿宋_GB2312" w:hint="eastAsia"/>
          <w:noProof/>
          <w:sz w:val="32"/>
          <w:szCs w:val="32"/>
        </w:rPr>
        <w:t>年</w:t>
      </w:r>
      <w:r w:rsidR="00814F00" w:rsidRPr="00296358">
        <w:rPr>
          <w:rFonts w:ascii="仿宋_GB2312" w:eastAsia="仿宋_GB2312" w:hint="eastAsia"/>
          <w:noProof/>
          <w:sz w:val="32"/>
          <w:szCs w:val="32"/>
        </w:rPr>
        <w:t>4</w:t>
      </w:r>
      <w:r w:rsidRPr="00296358">
        <w:rPr>
          <w:rFonts w:ascii="仿宋_GB2312" w:eastAsia="仿宋_GB2312" w:hint="eastAsia"/>
          <w:noProof/>
          <w:sz w:val="32"/>
          <w:szCs w:val="32"/>
        </w:rPr>
        <w:t>月</w:t>
      </w:r>
      <w:r w:rsidR="00C807AF" w:rsidRPr="00296358">
        <w:rPr>
          <w:rFonts w:ascii="仿宋_GB2312" w:eastAsia="仿宋_GB2312" w:hint="eastAsia"/>
          <w:noProof/>
          <w:sz w:val="32"/>
          <w:szCs w:val="32"/>
        </w:rPr>
        <w:t>2</w:t>
      </w:r>
      <w:r w:rsidR="00814F00" w:rsidRPr="00296358">
        <w:rPr>
          <w:rFonts w:ascii="仿宋_GB2312" w:eastAsia="仿宋_GB2312" w:hint="eastAsia"/>
          <w:noProof/>
          <w:sz w:val="32"/>
          <w:szCs w:val="32"/>
        </w:rPr>
        <w:t>0日</w:t>
      </w:r>
    </w:p>
    <w:sectPr w:rsidR="00D25D1B" w:rsidRPr="00296358" w:rsidSect="00C3077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5C" w:rsidRDefault="0084465C" w:rsidP="00D25D1B">
      <w:pPr>
        <w:spacing w:line="240" w:lineRule="auto"/>
      </w:pPr>
      <w:r>
        <w:separator/>
      </w:r>
    </w:p>
  </w:endnote>
  <w:endnote w:type="continuationSeparator" w:id="1">
    <w:p w:rsidR="0084465C" w:rsidRDefault="0084465C" w:rsidP="00D2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5C" w:rsidRDefault="0084465C" w:rsidP="00D25D1B">
      <w:pPr>
        <w:spacing w:line="240" w:lineRule="auto"/>
      </w:pPr>
      <w:r>
        <w:separator/>
      </w:r>
    </w:p>
  </w:footnote>
  <w:footnote w:type="continuationSeparator" w:id="1">
    <w:p w:rsidR="0084465C" w:rsidRDefault="0084465C" w:rsidP="00D25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BE"/>
    <w:multiLevelType w:val="hybridMultilevel"/>
    <w:tmpl w:val="745EB8BC"/>
    <w:lvl w:ilvl="0" w:tplc="749852BC">
      <w:start w:val="1"/>
      <w:numFmt w:val="decimal"/>
      <w:lvlText w:val="%1、"/>
      <w:lvlJc w:val="left"/>
      <w:pPr>
        <w:ind w:left="1365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10026F6"/>
    <w:multiLevelType w:val="hybridMultilevel"/>
    <w:tmpl w:val="6A769ACA"/>
    <w:lvl w:ilvl="0" w:tplc="DA30DC0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802"/>
    <w:rsid w:val="000118BE"/>
    <w:rsid w:val="0001212F"/>
    <w:rsid w:val="00025171"/>
    <w:rsid w:val="00073209"/>
    <w:rsid w:val="000968B5"/>
    <w:rsid w:val="000A0802"/>
    <w:rsid w:val="000C1233"/>
    <w:rsid w:val="000F48A8"/>
    <w:rsid w:val="00106552"/>
    <w:rsid w:val="00121421"/>
    <w:rsid w:val="00194B72"/>
    <w:rsid w:val="00194B93"/>
    <w:rsid w:val="002238C0"/>
    <w:rsid w:val="00262400"/>
    <w:rsid w:val="0028141F"/>
    <w:rsid w:val="00296358"/>
    <w:rsid w:val="002A47BC"/>
    <w:rsid w:val="002D742A"/>
    <w:rsid w:val="002F2C16"/>
    <w:rsid w:val="00314B98"/>
    <w:rsid w:val="003270D9"/>
    <w:rsid w:val="003312FA"/>
    <w:rsid w:val="00334CF7"/>
    <w:rsid w:val="00366620"/>
    <w:rsid w:val="003A110F"/>
    <w:rsid w:val="003F0EDD"/>
    <w:rsid w:val="003F211D"/>
    <w:rsid w:val="004469F7"/>
    <w:rsid w:val="00463D5C"/>
    <w:rsid w:val="0047115B"/>
    <w:rsid w:val="00492E14"/>
    <w:rsid w:val="004B08A0"/>
    <w:rsid w:val="004B2E1E"/>
    <w:rsid w:val="004C1310"/>
    <w:rsid w:val="004D5009"/>
    <w:rsid w:val="00513905"/>
    <w:rsid w:val="00513EE0"/>
    <w:rsid w:val="0055642A"/>
    <w:rsid w:val="00562EE2"/>
    <w:rsid w:val="00572BAB"/>
    <w:rsid w:val="005F3719"/>
    <w:rsid w:val="00607F82"/>
    <w:rsid w:val="00655307"/>
    <w:rsid w:val="00690823"/>
    <w:rsid w:val="00692946"/>
    <w:rsid w:val="006A4D36"/>
    <w:rsid w:val="006B17C3"/>
    <w:rsid w:val="006C2EF3"/>
    <w:rsid w:val="006C3AD9"/>
    <w:rsid w:val="006F141B"/>
    <w:rsid w:val="00721EF1"/>
    <w:rsid w:val="007274D4"/>
    <w:rsid w:val="0074195C"/>
    <w:rsid w:val="00741DC1"/>
    <w:rsid w:val="007677E0"/>
    <w:rsid w:val="0078510F"/>
    <w:rsid w:val="00790A44"/>
    <w:rsid w:val="0079367E"/>
    <w:rsid w:val="00813854"/>
    <w:rsid w:val="00814F00"/>
    <w:rsid w:val="00825BFA"/>
    <w:rsid w:val="00834271"/>
    <w:rsid w:val="0084465C"/>
    <w:rsid w:val="00852363"/>
    <w:rsid w:val="00855278"/>
    <w:rsid w:val="00862341"/>
    <w:rsid w:val="00867F14"/>
    <w:rsid w:val="008A511C"/>
    <w:rsid w:val="008B73FC"/>
    <w:rsid w:val="008B7C1C"/>
    <w:rsid w:val="008F3778"/>
    <w:rsid w:val="00901652"/>
    <w:rsid w:val="00930583"/>
    <w:rsid w:val="00934C22"/>
    <w:rsid w:val="00946F02"/>
    <w:rsid w:val="0095008B"/>
    <w:rsid w:val="00954376"/>
    <w:rsid w:val="009769F4"/>
    <w:rsid w:val="009A70A2"/>
    <w:rsid w:val="009C201A"/>
    <w:rsid w:val="009E145C"/>
    <w:rsid w:val="009E21CA"/>
    <w:rsid w:val="00A47118"/>
    <w:rsid w:val="00A57069"/>
    <w:rsid w:val="00A776AC"/>
    <w:rsid w:val="00A777D6"/>
    <w:rsid w:val="00A87CD3"/>
    <w:rsid w:val="00AA35E2"/>
    <w:rsid w:val="00AD32E3"/>
    <w:rsid w:val="00AF2CD0"/>
    <w:rsid w:val="00B10C16"/>
    <w:rsid w:val="00B26D26"/>
    <w:rsid w:val="00B275BE"/>
    <w:rsid w:val="00B6338F"/>
    <w:rsid w:val="00B77067"/>
    <w:rsid w:val="00BA69F9"/>
    <w:rsid w:val="00C00017"/>
    <w:rsid w:val="00C23F19"/>
    <w:rsid w:val="00C256D8"/>
    <w:rsid w:val="00C3077B"/>
    <w:rsid w:val="00C51C39"/>
    <w:rsid w:val="00C6503E"/>
    <w:rsid w:val="00C807AF"/>
    <w:rsid w:val="00C8256D"/>
    <w:rsid w:val="00C86CB5"/>
    <w:rsid w:val="00C90B8C"/>
    <w:rsid w:val="00CA3D57"/>
    <w:rsid w:val="00CA623B"/>
    <w:rsid w:val="00CB441A"/>
    <w:rsid w:val="00CD2018"/>
    <w:rsid w:val="00CD6319"/>
    <w:rsid w:val="00CE62FD"/>
    <w:rsid w:val="00D1022B"/>
    <w:rsid w:val="00D24D08"/>
    <w:rsid w:val="00D25D1B"/>
    <w:rsid w:val="00D6281B"/>
    <w:rsid w:val="00D7558E"/>
    <w:rsid w:val="00DA7E3F"/>
    <w:rsid w:val="00DC2307"/>
    <w:rsid w:val="00E53A47"/>
    <w:rsid w:val="00E62CC9"/>
    <w:rsid w:val="00E66DEC"/>
    <w:rsid w:val="00E72431"/>
    <w:rsid w:val="00EB3264"/>
    <w:rsid w:val="00ED746B"/>
    <w:rsid w:val="00EE7DE6"/>
    <w:rsid w:val="00F258D0"/>
    <w:rsid w:val="00F37337"/>
    <w:rsid w:val="00F45370"/>
    <w:rsid w:val="00F55848"/>
    <w:rsid w:val="00FB1B65"/>
    <w:rsid w:val="00FE07BF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7F14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867F1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7F1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5D1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25D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25D1B"/>
    <w:rPr>
      <w:sz w:val="18"/>
      <w:szCs w:val="18"/>
    </w:rPr>
  </w:style>
  <w:style w:type="paragraph" w:styleId="a7">
    <w:name w:val="List Paragraph"/>
    <w:basedOn w:val="a"/>
    <w:uiPriority w:val="34"/>
    <w:qFormat/>
    <w:rsid w:val="00C256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4</Pages>
  <Words>740</Words>
  <Characters>786</Characters>
  <Application>Microsoft Office Word</Application>
  <DocSecurity>0</DocSecurity>
  <Lines>26</Lines>
  <Paragraphs>6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2021-05-25T08:39:00Z</cp:lastPrinted>
  <dcterms:created xsi:type="dcterms:W3CDTF">2022-04-18T11:18:00Z</dcterms:created>
  <dcterms:modified xsi:type="dcterms:W3CDTF">2022-04-24T08:43:00Z</dcterms:modified>
</cp:coreProperties>
</file>